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17C21" w:rsidRDefault="00016D7C" w:rsidP="00C17C21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являющегося 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публичной офертой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DD30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C17C21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Код</w:t>
      </w:r>
      <w:r w:rsidR="00DD30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C17C21" w:rsidRPr="00C17C21">
        <w:rPr>
          <w:rFonts w:ascii="Times New Roman" w:hAnsi="Times New Roman" w:cs="Times New Roman"/>
          <w:sz w:val="16"/>
          <w:szCs w:val="16"/>
        </w:rPr>
        <w:t xml:space="preserve">121614, г. Москва, Крылатские Холмы ул., д. 32 корп. 2, пом. V, этаж 1, ком. 6, офис 416 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C17C21" w:rsidRPr="00C17C21">
        <w:rPr>
          <w:rFonts w:ascii="Times New Roman" w:hAnsi="Times New Roman" w:cs="Times New Roman"/>
          <w:sz w:val="16"/>
          <w:szCs w:val="16"/>
        </w:rPr>
        <w:t xml:space="preserve">1217700003960 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директора №1 от </w:t>
      </w:r>
      <w:r w:rsidR="00CC0A39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</w:t>
      </w:r>
      <w:r w:rsidR="001B76B3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56D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5702F6" w:rsidRPr="00DD3023">
        <w:rPr>
          <w:rFonts w:ascii="Times New Roman" w:hAnsi="Times New Roman" w:cs="Times New Roman"/>
          <w:sz w:val="16"/>
          <w:szCs w:val="16"/>
        </w:rPr>
        <w:fldChar w:fldCharType="begin"/>
      </w:r>
      <w:r w:rsidR="005702F6" w:rsidRPr="00DD3023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5702F6" w:rsidRPr="00DD3023">
        <w:rPr>
          <w:rFonts w:ascii="Times New Roman" w:hAnsi="Times New Roman" w:cs="Times New Roman"/>
          <w:sz w:val="16"/>
          <w:szCs w:val="16"/>
        </w:rPr>
      </w:r>
      <w:r w:rsidR="005702F6" w:rsidRPr="00DD3023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DD3023">
        <w:rPr>
          <w:rFonts w:ascii="Times New Roman" w:hAnsi="Times New Roman" w:cs="Times New Roman"/>
          <w:sz w:val="16"/>
          <w:szCs w:val="16"/>
        </w:rPr>
        <w:t>2</w:t>
      </w:r>
      <w:r w:rsidR="005702F6" w:rsidRPr="00DD3023">
        <w:rPr>
          <w:rFonts w:ascii="Times New Roman" w:hAnsi="Times New Roman" w:cs="Times New Roman"/>
          <w:sz w:val="16"/>
          <w:szCs w:val="16"/>
        </w:rPr>
        <w:fldChar w:fldCharType="end"/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DD30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DD30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DD30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DD30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  <w:r w:rsidR="00C17C21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17C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DD30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AA38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</w:t>
      </w:r>
      <w:r w:rsidR="00DD30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C17C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C17C21" w:rsidRPr="00C17C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(ОГРН </w:t>
      </w:r>
      <w:r w:rsidR="00C17C21" w:rsidRPr="00C17C21">
        <w:rPr>
          <w:rFonts w:ascii="Times New Roman" w:hAnsi="Times New Roman" w:cs="Times New Roman"/>
          <w:sz w:val="20"/>
          <w:szCs w:val="20"/>
        </w:rPr>
        <w:t>1217700003960</w:t>
      </w:r>
      <w:r w:rsidR="00C17C21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именуемое в дальнейшем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17C21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17C21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C17C21" w:rsidRPr="00C17C21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C17C21" w:rsidRPr="00C17C21">
        <w:rPr>
          <w:rFonts w:ascii="Times New Roman" w:hAnsi="Times New Roman" w:cs="Times New Roman"/>
          <w:sz w:val="20"/>
          <w:szCs w:val="20"/>
        </w:rPr>
        <w:br/>
      </w:r>
      <w:r w:rsidR="00DD3023">
        <w:rPr>
          <w:rFonts w:ascii="Times New Roman" w:hAnsi="Times New Roman" w:cs="Times New Roman"/>
          <w:sz w:val="20"/>
          <w:szCs w:val="20"/>
        </w:rPr>
        <w:t>«</w:t>
      </w:r>
      <w:r w:rsidR="00C17C21" w:rsidRPr="00C17C21">
        <w:rPr>
          <w:rFonts w:ascii="Times New Roman" w:hAnsi="Times New Roman" w:cs="Times New Roman"/>
          <w:sz w:val="20"/>
          <w:szCs w:val="20"/>
        </w:rPr>
        <w:t>и7</w:t>
      </w:r>
      <w:r w:rsidR="00DD3023">
        <w:rPr>
          <w:rFonts w:ascii="Times New Roman" w:hAnsi="Times New Roman" w:cs="Times New Roman"/>
          <w:sz w:val="20"/>
          <w:szCs w:val="20"/>
        </w:rPr>
        <w:t>»</w:t>
      </w:r>
      <w:r w:rsidR="00C17C21" w:rsidRPr="00C17C21">
        <w:rPr>
          <w:rFonts w:ascii="Times New Roman" w:hAnsi="Times New Roman" w:cs="Times New Roman"/>
          <w:sz w:val="20"/>
          <w:szCs w:val="20"/>
        </w:rPr>
        <w:t xml:space="preserve"> </w:t>
      </w:r>
      <w:r w:rsidR="00DD3023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C17C21" w:rsidRPr="00C17C21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DD3023">
        <w:rPr>
          <w:rFonts w:ascii="Times New Roman" w:hAnsi="Times New Roman" w:cs="Times New Roman"/>
          <w:sz w:val="20"/>
          <w:szCs w:val="20"/>
        </w:rPr>
        <w:t>«</w:t>
      </w:r>
      <w:r w:rsidR="00C17C21" w:rsidRPr="00C17C21">
        <w:rPr>
          <w:rFonts w:ascii="Times New Roman" w:hAnsi="Times New Roman" w:cs="Times New Roman"/>
          <w:sz w:val="20"/>
          <w:szCs w:val="20"/>
        </w:rPr>
        <w:t>Код</w:t>
      </w:r>
      <w:r w:rsidR="00DD3023">
        <w:rPr>
          <w:rFonts w:ascii="Times New Roman" w:hAnsi="Times New Roman" w:cs="Times New Roman"/>
          <w:sz w:val="20"/>
          <w:szCs w:val="20"/>
        </w:rPr>
        <w:t>»</w:t>
      </w:r>
      <w:r w:rsidR="00C17C21" w:rsidRPr="00C17C21">
        <w:rPr>
          <w:rFonts w:ascii="Times New Roman" w:hAnsi="Times New Roman" w:cs="Times New Roman"/>
          <w:sz w:val="20"/>
          <w:szCs w:val="20"/>
        </w:rPr>
        <w:t xml:space="preserve"> и</w:t>
      </w:r>
      <w:r w:rsidR="00C17C21" w:rsidRPr="00C17C21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C17C21" w:rsidRPr="00C17C21">
        <w:rPr>
          <w:rFonts w:ascii="Times New Roman" w:hAnsi="Times New Roman" w:cs="Times New Roman"/>
          <w:sz w:val="20"/>
          <w:szCs w:val="20"/>
        </w:rPr>
        <w:br/>
        <w:t>управляющей организации № 1 от 13.01.2021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17C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C17C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C17C21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hyperlink r:id="rId8" w:history="1">
        <w:r w:rsidR="00C17C21" w:rsidRPr="00C17C21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thecode</w:t>
        </w:r>
      </w:hyperlink>
      <w:r w:rsidR="00A259A1" w:rsidRPr="00C17C21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5702F6">
        <w:fldChar w:fldCharType="begin"/>
      </w:r>
      <w:r w:rsidR="005702F6">
        <w:instrText xml:space="preserve"> REF _Ref303964869 \r \h  \* MERGEFORMAT </w:instrText>
      </w:r>
      <w:r w:rsidR="005702F6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5702F6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D3023" w:rsidRPr="00DD3023" w:rsidRDefault="00DD3023" w:rsidP="00DD302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D3023" w:rsidRPr="00DD3023" w:rsidRDefault="00DD3023" w:rsidP="00DD302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D30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D3023" w:rsidRPr="00DD3023" w:rsidRDefault="00DD3023" w:rsidP="00DD3023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D3023" w:rsidRPr="00DD3023" w:rsidRDefault="00DD3023" w:rsidP="00DD3023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DD3023" w:rsidRPr="00DD3023" w:rsidRDefault="00DD3023" w:rsidP="00DD3023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9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10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избежание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bookmarkStart w:id="5" w:name="_Hlk485033028"/>
      <w:r w:rsidR="007C529A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C17C21">
        <w:rPr>
          <w:rFonts w:ascii="Times New Roman" w:hAnsi="Times New Roman" w:cs="Times New Roman"/>
          <w:sz w:val="20"/>
          <w:szCs w:val="20"/>
        </w:rPr>
        <w:instrText>HYPERLINK "http://thecode.ru/"</w:instrTex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5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C17C21">
        <w:rPr>
          <w:rStyle w:val="af2"/>
          <w:rFonts w:ascii="Times New Roman" w:hAnsi="Times New Roman" w:cs="Times New Roman"/>
          <w:sz w:val="20"/>
          <w:szCs w:val="20"/>
        </w:rPr>
        <w:t>thecode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4EB0" w:rsidRPr="00B74EB0" w:rsidRDefault="00B74EB0" w:rsidP="00B74EB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E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1" w:history="1"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http://</w:t>
        </w:r>
        <w:r w:rsidR="00C17C21">
          <w:rPr>
            <w:rStyle w:val="af2"/>
            <w:rFonts w:ascii="Times New Roman" w:hAnsi="Times New Roman" w:cs="Times New Roman"/>
            <w:sz w:val="20"/>
            <w:szCs w:val="20"/>
          </w:rPr>
          <w:t>thecode</w:t>
        </w:r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382E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Персональные</w:t>
      </w:r>
      <w:r w:rsidR="00AA1C48"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bookmarkStart w:id="6" w:name="_Hlk485119015"/>
      <w:r w:rsidR="007C529A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C17C21">
        <w:rPr>
          <w:rFonts w:ascii="Times New Roman" w:hAnsi="Times New Roman" w:cs="Times New Roman"/>
          <w:sz w:val="20"/>
          <w:szCs w:val="20"/>
        </w:rPr>
        <w:instrText>HYPERLINK "http://thecode.ru/"</w:instrTex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6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C17C21">
        <w:rPr>
          <w:rStyle w:val="af2"/>
          <w:rFonts w:ascii="Times New Roman" w:hAnsi="Times New Roman" w:cs="Times New Roman"/>
          <w:sz w:val="20"/>
          <w:szCs w:val="20"/>
        </w:rPr>
        <w:t>thecode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7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2" w:history="1"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</w:t>
        </w:r>
        <w:r w:rsidR="00C17C21">
          <w:rPr>
            <w:rStyle w:val="af2"/>
            <w:rFonts w:ascii="Times New Roman" w:hAnsi="Times New Roman" w:cs="Times New Roman"/>
            <w:sz w:val="20"/>
            <w:szCs w:val="20"/>
          </w:rPr>
          <w:t>thecode</w:t>
        </w:r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8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Start w:id="9" w:name="_Hlk485119252"/>
      <w:r w:rsidR="007C529A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C17C21">
        <w:rPr>
          <w:rFonts w:ascii="Times New Roman" w:hAnsi="Times New Roman" w:cs="Times New Roman"/>
          <w:sz w:val="20"/>
          <w:szCs w:val="20"/>
        </w:rPr>
        <w:instrText>HYPERLINK "http://thecode.ru/"</w:instrTex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9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C17C21">
        <w:rPr>
          <w:rStyle w:val="af2"/>
          <w:rFonts w:ascii="Times New Roman" w:hAnsi="Times New Roman" w:cs="Times New Roman"/>
          <w:sz w:val="20"/>
          <w:szCs w:val="20"/>
        </w:rPr>
        <w:t>thecode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AA382E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</w:t>
      </w:r>
      <w:r w:rsidR="00AA3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одностороннем порядке частично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D3023" w:rsidRPr="00DD3023" w:rsidRDefault="00DD3023" w:rsidP="00DD302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D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AA38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Start w:id="10" w:name="_Hlk485119466"/>
      <w:r w:rsidR="007C529A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C17C21">
        <w:rPr>
          <w:rFonts w:ascii="Times New Roman" w:hAnsi="Times New Roman" w:cs="Times New Roman"/>
          <w:sz w:val="20"/>
          <w:szCs w:val="20"/>
        </w:rPr>
        <w:instrText>HYPERLINK "http://thecode.ru/"</w:instrTex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10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C17C21">
        <w:rPr>
          <w:rStyle w:val="af2"/>
          <w:rFonts w:ascii="Times New Roman" w:hAnsi="Times New Roman" w:cs="Times New Roman"/>
          <w:sz w:val="20"/>
          <w:szCs w:val="20"/>
        </w:rPr>
        <w:t>thecode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7C529A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1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11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B74EB0" w:rsidTr="00A259A1">
        <w:tc>
          <w:tcPr>
            <w:tcW w:w="5000" w:type="pct"/>
          </w:tcPr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D3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C17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  <w:r w:rsidR="00DD3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C17C21" w:rsidRPr="00C17C21">
              <w:rPr>
                <w:rFonts w:ascii="Times New Roman" w:hAnsi="Times New Roman" w:cs="Times New Roman"/>
                <w:sz w:val="20"/>
                <w:szCs w:val="20"/>
              </w:rPr>
              <w:t>1217700003960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C17C21" w:rsidRPr="00C17C21">
              <w:rPr>
                <w:rFonts w:ascii="Times New Roman" w:hAnsi="Times New Roman" w:cs="Times New Roman"/>
                <w:sz w:val="20"/>
                <w:szCs w:val="20"/>
              </w:rPr>
              <w:t>9731074036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9A1" w:rsidRPr="00B17453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C17C21" w:rsidRPr="00C17C21">
              <w:rPr>
                <w:rFonts w:ascii="Times New Roman" w:hAnsi="Times New Roman" w:cs="Times New Roman"/>
                <w:sz w:val="20"/>
                <w:szCs w:val="20"/>
              </w:rPr>
              <w:t>121614, г. Москва, Крылатские Холмы ул., д. 32 корп. 2, пом. V, этаж 1, ком. 6, офис 416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AA382E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AA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="00A259A1" w:rsidRPr="00AA382E">
              <w:rPr>
                <w:rStyle w:val="js-phone-number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+7 926 </w:t>
            </w:r>
            <w:r w:rsidR="00C17C21" w:rsidRPr="00AA382E">
              <w:rPr>
                <w:rStyle w:val="js-phone-number"/>
                <w:rFonts w:ascii="Times New Roman" w:hAnsi="Times New Roman" w:cs="Times New Roman"/>
                <w:sz w:val="20"/>
                <w:szCs w:val="20"/>
                <w:lang w:val="en-US"/>
              </w:rPr>
              <w:t>1711156</w:t>
            </w:r>
            <w:r w:rsidRPr="00AA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264598" w:rsidRPr="00C17C21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C1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1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="00A259A1" w:rsidRPr="00C1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17C21" w:rsidRPr="00C17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finance@thecode.ru</w:t>
            </w:r>
          </w:p>
        </w:tc>
      </w:tr>
      <w:tr w:rsidR="00264598" w:rsidRPr="00B17453" w:rsidTr="00A259A1">
        <w:tc>
          <w:tcPr>
            <w:tcW w:w="5000" w:type="pct"/>
          </w:tcPr>
          <w:p w:rsidR="00264598" w:rsidRPr="00C17C21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:rsidR="00264598" w:rsidRPr="00B17453" w:rsidRDefault="00264598" w:rsidP="00B74EB0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bookmarkStart w:id="12" w:name="_GoBack"/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A259A1" w:rsidRPr="00B17453" w:rsidRDefault="00A259A1" w:rsidP="00B74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Расчетныи</w:t>
            </w:r>
            <w:proofErr w:type="spellEnd"/>
            <w:r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̆ счет: </w:t>
            </w:r>
            <w:r w:rsidR="00C17C21" w:rsidRPr="00C17C21">
              <w:rPr>
                <w:rFonts w:ascii="Times New Roman" w:hAnsi="Times New Roman" w:cs="Times New Roman"/>
                <w:sz w:val="20"/>
                <w:szCs w:val="20"/>
              </w:rPr>
              <w:t>40702810010000753534</w:t>
            </w:r>
          </w:p>
          <w:p w:rsidR="00A259A1" w:rsidRPr="00B17453" w:rsidRDefault="00A259A1" w:rsidP="00B74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БАНК: АО </w:t>
            </w:r>
            <w:r w:rsidR="00DD30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 w:rsidR="00DD30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59A1" w:rsidRPr="00B17453" w:rsidRDefault="00A259A1" w:rsidP="00B74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:rsidR="00A259A1" w:rsidRPr="00B17453" w:rsidRDefault="00A259A1" w:rsidP="00B7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bookmarkEnd w:id="12"/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3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4E" w:rsidRDefault="006A244E">
      <w:pPr>
        <w:spacing w:after="0" w:line="240" w:lineRule="auto"/>
      </w:pPr>
      <w:r>
        <w:separator/>
      </w:r>
    </w:p>
  </w:endnote>
  <w:endnote w:type="continuationSeparator" w:id="0">
    <w:p w:rsidR="006A244E" w:rsidRDefault="006A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7C529A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7C529A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656DAD">
            <w:rPr>
              <w:i/>
              <w:noProof/>
              <w:sz w:val="20"/>
              <w:szCs w:val="20"/>
              <w:lang w:val="en-GB"/>
            </w:rPr>
            <w:t>1</w:t>
          </w:r>
          <w:r w:rsidR="007C529A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7C529A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7C529A">
            <w:rPr>
              <w:i/>
              <w:sz w:val="20"/>
              <w:szCs w:val="20"/>
              <w:lang w:val="en-GB"/>
            </w:rPr>
            <w:fldChar w:fldCharType="separate"/>
          </w:r>
          <w:r w:rsidR="00B74EB0">
            <w:rPr>
              <w:i/>
              <w:noProof/>
              <w:sz w:val="20"/>
              <w:szCs w:val="20"/>
              <w:lang w:val="en-GB"/>
            </w:rPr>
            <w:t>5</w:t>
          </w:r>
          <w:r w:rsidR="007C529A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4E" w:rsidRDefault="006A244E">
      <w:pPr>
        <w:spacing w:after="0" w:line="240" w:lineRule="auto"/>
      </w:pPr>
      <w:r>
        <w:separator/>
      </w:r>
    </w:p>
  </w:footnote>
  <w:footnote w:type="continuationSeparator" w:id="0">
    <w:p w:rsidR="006A244E" w:rsidRDefault="006A2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0840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102F17"/>
    <w:rsid w:val="00114F5B"/>
    <w:rsid w:val="00121FB4"/>
    <w:rsid w:val="00126855"/>
    <w:rsid w:val="00131E42"/>
    <w:rsid w:val="00134429"/>
    <w:rsid w:val="00135B9F"/>
    <w:rsid w:val="00142188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71B6"/>
    <w:rsid w:val="001D7209"/>
    <w:rsid w:val="001E4723"/>
    <w:rsid w:val="001F178F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537BE"/>
    <w:rsid w:val="0046187A"/>
    <w:rsid w:val="004674C8"/>
    <w:rsid w:val="0048027C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702F6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56DAD"/>
    <w:rsid w:val="00684149"/>
    <w:rsid w:val="00687474"/>
    <w:rsid w:val="00690B8E"/>
    <w:rsid w:val="006978E6"/>
    <w:rsid w:val="006A244E"/>
    <w:rsid w:val="006A57D9"/>
    <w:rsid w:val="006C2FEA"/>
    <w:rsid w:val="006C6D11"/>
    <w:rsid w:val="006D07A7"/>
    <w:rsid w:val="006D6B40"/>
    <w:rsid w:val="006E2DE5"/>
    <w:rsid w:val="006F11E2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529A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A382E"/>
    <w:rsid w:val="00AB1221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4EB0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D1DD3"/>
    <w:rsid w:val="00BE7A60"/>
    <w:rsid w:val="00BF1911"/>
    <w:rsid w:val="00C16CD0"/>
    <w:rsid w:val="00C17C21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B56CF"/>
    <w:rsid w:val="00DC41C5"/>
    <w:rsid w:val="00DD096E"/>
    <w:rsid w:val="00DD3023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19D23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code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ecod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cod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tld.ru/files/pdf/docs/rules_ru-r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domains/do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EAA3-788F-224A-B7CD-B007499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2015-11-30T13:33:00Z</cp:lastPrinted>
  <dcterms:created xsi:type="dcterms:W3CDTF">2020-08-17T19:16:00Z</dcterms:created>
  <dcterms:modified xsi:type="dcterms:W3CDTF">2024-05-08T10:23:00Z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